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color w:val="000000"/>
          <w:spacing w:val="-6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pacing w:val="-6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pacing w:val="-6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pacing w:val="-6"/>
          <w:sz w:val="44"/>
          <w:szCs w:val="44"/>
        </w:rPr>
        <w:t>遂昌县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pacing w:val="-6"/>
          <w:sz w:val="44"/>
          <w:szCs w:val="44"/>
          <w:lang w:val="en-US" w:eastAsia="zh-CN"/>
        </w:rPr>
        <w:t>2023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pacing w:val="-6"/>
          <w:sz w:val="44"/>
          <w:szCs w:val="44"/>
        </w:rPr>
        <w:t>年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pacing w:val="-6"/>
          <w:sz w:val="44"/>
          <w:szCs w:val="44"/>
          <w:lang w:eastAsia="zh-CN"/>
        </w:rPr>
        <w:t>油菜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pacing w:val="-6"/>
          <w:sz w:val="44"/>
          <w:szCs w:val="44"/>
          <w:lang w:val="en-US" w:eastAsia="zh-CN"/>
        </w:rPr>
        <w:t>50亩以上种植大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pacing w:val="-6"/>
          <w:sz w:val="44"/>
          <w:szCs w:val="44"/>
        </w:rPr>
        <w:t>户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pacing w:val="-6"/>
          <w:sz w:val="44"/>
          <w:szCs w:val="44"/>
          <w:lang w:eastAsia="zh-CN"/>
        </w:rPr>
        <w:t>清册</w:t>
      </w:r>
    </w:p>
    <w:tbl>
      <w:tblPr>
        <w:tblStyle w:val="4"/>
        <w:tblW w:w="14024" w:type="dxa"/>
        <w:tblInd w:w="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1080"/>
        <w:gridCol w:w="2774"/>
        <w:gridCol w:w="1845"/>
        <w:gridCol w:w="2250"/>
        <w:gridCol w:w="1590"/>
        <w:gridCol w:w="23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exact"/>
        </w:trPr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序号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乡镇（街道）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77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联系地址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油菜种植面积（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亩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拟补贴资金（元）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2774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1845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225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159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2325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2774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1845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225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159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2325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2774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1845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225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159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2325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2774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1845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225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159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2325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2774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1845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225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159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2325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80" w:type="dxa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774" w:type="dxa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45" w:type="dxa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250" w:type="dxa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90" w:type="dxa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325" w:type="dxa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</w:tbl>
    <w:p>
      <w:pPr>
        <w:pStyle w:val="2"/>
        <w:ind w:left="0" w:leftChars="0" w:firstLine="0" w:firstLineChars="0"/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  <w:lang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备注：小数点保留两位</w:t>
      </w:r>
    </w:p>
    <w:p>
      <w:pPr>
        <w:pStyle w:val="2"/>
        <w:ind w:left="0" w:leftChars="0" w:firstLine="0" w:firstLineChars="0"/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  <w:lang w:eastAsia="zh-CN"/>
        </w:rPr>
      </w:pPr>
    </w:p>
    <w:p>
      <w:pPr>
        <w:pStyle w:val="2"/>
        <w:ind w:left="0" w:leftChars="0" w:firstLine="0" w:firstLineChars="0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经办人（签字）：                                   负责人（签字）：</w:t>
      </w:r>
    </w:p>
    <w:p>
      <w:pPr>
        <w:pStyle w:val="2"/>
        <w:ind w:left="0" w:leftChars="0" w:firstLine="0" w:firstLineChars="0"/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乡镇（街道）核实确认（盖章）：                     审核时间：      年   月   日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EC300D"/>
    <w:rsid w:val="74055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widowControl w:val="0"/>
      <w:spacing w:after="120" w:line="500" w:lineRule="exact"/>
      <w:ind w:firstLine="420" w:firstLineChars="200"/>
      <w:jc w:val="both"/>
    </w:pPr>
    <w:rPr>
      <w:rFonts w:ascii="Calibri" w:hAnsi="Calibri" w:eastAsia="宋体" w:cs="Times New Roman"/>
      <w:kern w:val="2"/>
      <w:sz w:val="28"/>
      <w:szCs w:val="28"/>
      <w:lang w:val="en-US" w:eastAsia="zh-CN" w:bidi="ar-SA"/>
    </w:rPr>
  </w:style>
  <w:style w:type="paragraph" w:styleId="3">
    <w:name w:val="Body Text"/>
    <w:basedOn w:val="1"/>
    <w:next w:val="2"/>
    <w:qFormat/>
    <w:uiPriority w:val="0"/>
    <w:pPr>
      <w:jc w:val="center"/>
    </w:pPr>
    <w:rPr>
      <w:rFonts w:eastAsia="宋体"/>
      <w:b/>
      <w:bCs/>
      <w:sz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2024-02-22T02:32:00Z</dcterms:created>
  <dc:creator>Administrator</dc:creator>
  <cp:lastModifiedBy>徐圣开</cp:lastModifiedBy>
  <dcterms:modified xsi:type="dcterms:W3CDTF">2024-02-22T02:37:28Z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