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640" w:lineRule="exact"/>
        <w:textAlignment w:val="auto"/>
        <w:rPr>
          <w:rFonts w:hint="default" w:ascii="Times New Roman" w:hAnsi="Times New Roman" w:eastAsia="黑体" w:cs="Times New Roman"/>
          <w:b w:val="0"/>
          <w:bCs w:val="0"/>
          <w:color w:val="000000"/>
          <w:lang w:val="en-US" w:eastAsia="zh-CN"/>
        </w:rPr>
      </w:pPr>
      <w:r>
        <w:rPr>
          <w:rFonts w:hint="default" w:ascii="Times New Roman" w:hAnsi="Times New Roman" w:eastAsia="黑体" w:cs="Times New Roman"/>
          <w:b w:val="0"/>
          <w:bCs w:val="0"/>
          <w:color w:val="000000"/>
          <w:lang w:val="en-US" w:eastAsia="zh-CN"/>
        </w:rPr>
        <w:t>附件</w:t>
      </w:r>
      <w:r>
        <w:rPr>
          <w:rFonts w:hint="eastAsia" w:ascii="Times New Roman" w:hAnsi="Times New Roman" w:eastAsia="黑体" w:cs="Times New Roman"/>
          <w:b w:val="0"/>
          <w:bCs w:val="0"/>
          <w:color w:val="000000"/>
          <w:lang w:val="en-US" w:eastAsia="zh-CN"/>
        </w:rPr>
        <w:t>1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jc w:val="center"/>
        <w:textAlignment w:val="auto"/>
        <w:rPr>
          <w:rFonts w:hint="eastAsia" w:ascii="Times New Roman" w:hAnsi="Times New Roman" w:eastAsia="方正小标宋简体" w:cs="Times New Roman"/>
          <w:color w:val="000000"/>
          <w:sz w:val="44"/>
          <w:szCs w:val="44"/>
          <w:lang w:val="en-US" w:eastAsia="zh-CN"/>
        </w:rPr>
      </w:pPr>
      <w:r>
        <w:rPr>
          <w:rFonts w:hint="eastAsia" w:ascii="Times New Roman" w:hAnsi="Times New Roman" w:eastAsia="方正小标宋简体" w:cs="Times New Roman"/>
          <w:color w:val="000000"/>
          <w:sz w:val="44"/>
          <w:szCs w:val="44"/>
          <w:lang w:val="en-US" w:eastAsia="zh-CN"/>
        </w:rPr>
        <w:t>2025年遂昌县县级乡村工匠公示名单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jc w:val="center"/>
        <w:textAlignment w:val="auto"/>
        <w:rPr>
          <w:rFonts w:hint="default" w:ascii="楷体_GB2312" w:hAnsi="楷体_GB2312" w:eastAsia="楷体_GB2312" w:cs="楷体_GB2312"/>
          <w:spacing w:val="-6"/>
          <w:sz w:val="32"/>
          <w:szCs w:val="24"/>
          <w:lang w:val="en-US" w:eastAsia="zh-CN"/>
        </w:rPr>
      </w:pPr>
      <w:r>
        <w:rPr>
          <w:rFonts w:hint="eastAsia" w:ascii="楷体_GB2312" w:hAnsi="楷体_GB2312" w:eastAsia="楷体_GB2312" w:cs="楷体_GB2312"/>
          <w:spacing w:val="-6"/>
          <w:sz w:val="32"/>
          <w:szCs w:val="24"/>
          <w:lang w:val="en-US" w:eastAsia="zh-CN"/>
        </w:rPr>
        <w:t>（排名不分先后）</w:t>
      </w:r>
    </w:p>
    <w:tbl>
      <w:tblPr>
        <w:tblStyle w:val="8"/>
        <w:tblW w:w="9238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63"/>
        <w:gridCol w:w="2482"/>
        <w:gridCol w:w="549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6" w:hRule="atLeast"/>
          <w:jc w:val="center"/>
        </w:trPr>
        <w:tc>
          <w:tcPr>
            <w:tcW w:w="126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黑体" w:cs="Times New Roman"/>
                <w:color w:val="00000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sz w:val="28"/>
                <w:szCs w:val="28"/>
                <w:vertAlign w:val="baseline"/>
                <w:lang w:val="en-US" w:eastAsia="zh-CN"/>
              </w:rPr>
              <w:t>序号</w:t>
            </w:r>
          </w:p>
        </w:tc>
        <w:tc>
          <w:tcPr>
            <w:tcW w:w="248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黑体" w:cs="Times New Roman"/>
                <w:color w:val="00000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sz w:val="28"/>
                <w:szCs w:val="28"/>
                <w:vertAlign w:val="baseline"/>
                <w:lang w:val="en-US" w:eastAsia="zh-CN"/>
              </w:rPr>
              <w:t>姓名</w:t>
            </w:r>
          </w:p>
        </w:tc>
        <w:tc>
          <w:tcPr>
            <w:tcW w:w="549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sz w:val="28"/>
                <w:szCs w:val="28"/>
                <w:lang w:val="en-US" w:eastAsia="zh-CN"/>
              </w:rPr>
              <w:t>推荐类项</w:t>
            </w:r>
            <w:r>
              <w:rPr>
                <w:rFonts w:hint="eastAsia" w:ascii="Times New Roman" w:hAnsi="Times New Roman" w:eastAsia="黑体" w:cs="黑体"/>
                <w:b w:val="0"/>
                <w:bCs w:val="0"/>
                <w:color w:val="000000"/>
                <w:sz w:val="28"/>
                <w:szCs w:val="28"/>
                <w:vertAlign w:val="baseline"/>
                <w:lang w:val="en-US" w:eastAsia="zh-CN"/>
              </w:rPr>
              <w:t>（</w:t>
            </w:r>
            <w:r>
              <w:rPr>
                <w:rFonts w:hint="default" w:ascii="Times New Roman" w:hAnsi="Times New Roman" w:eastAsia="黑体" w:cs="黑体"/>
                <w:b w:val="0"/>
                <w:bCs w:val="0"/>
                <w:color w:val="000000"/>
                <w:sz w:val="28"/>
                <w:szCs w:val="28"/>
                <w:vertAlign w:val="baseline"/>
                <w:lang w:val="en" w:eastAsia="zh-CN"/>
              </w:rPr>
              <w:t>根据申报表填写</w:t>
            </w:r>
            <w:r>
              <w:rPr>
                <w:rFonts w:hint="eastAsia" w:ascii="Times New Roman" w:hAnsi="Times New Roman" w:eastAsia="黑体" w:cs="黑体"/>
                <w:b w:val="0"/>
                <w:bCs w:val="0"/>
                <w:color w:val="000000"/>
                <w:sz w:val="28"/>
                <w:szCs w:val="28"/>
                <w:vertAlign w:val="baseline"/>
                <w:lang w:val="en-US" w:eastAsia="zh-CN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6" w:hRule="atLeast"/>
          <w:jc w:val="center"/>
        </w:trPr>
        <w:tc>
          <w:tcPr>
            <w:tcW w:w="1263" w:type="dxa"/>
            <w:noWrap w:val="0"/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  <w:tc>
          <w:tcPr>
            <w:tcW w:w="2482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  <w:lang w:val="en-US" w:eastAsia="zh-CN"/>
              </w:rPr>
              <w:t>戴卫平</w:t>
            </w:r>
          </w:p>
        </w:tc>
        <w:tc>
          <w:tcPr>
            <w:tcW w:w="5493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  <w:lang w:val="en-US" w:eastAsia="zh-CN"/>
              </w:rPr>
              <w:t>手工艺人才类（传统建筑（房屋建造））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6" w:hRule="atLeast"/>
          <w:jc w:val="center"/>
        </w:trPr>
        <w:tc>
          <w:tcPr>
            <w:tcW w:w="1263" w:type="dxa"/>
            <w:noWrap w:val="0"/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8"/>
                <w:szCs w:val="28"/>
                <w:vertAlign w:val="baseline"/>
                <w:lang w:val="en-US" w:eastAsia="zh-CN"/>
              </w:rPr>
              <w:t>2</w:t>
            </w:r>
          </w:p>
        </w:tc>
        <w:tc>
          <w:tcPr>
            <w:tcW w:w="2482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  <w:lang w:val="en-US" w:eastAsia="zh-CN"/>
              </w:rPr>
              <w:t>吴春花</w:t>
            </w:r>
          </w:p>
        </w:tc>
        <w:tc>
          <w:tcPr>
            <w:tcW w:w="5493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  <w:lang w:val="en-US" w:eastAsia="zh-CN"/>
              </w:rPr>
              <w:t>农村电商人才类（农村电商致富带头人）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6" w:hRule="atLeast"/>
          <w:jc w:val="center"/>
        </w:trPr>
        <w:tc>
          <w:tcPr>
            <w:tcW w:w="1263" w:type="dxa"/>
            <w:noWrap w:val="0"/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jc w:val="center"/>
              <w:textAlignment w:val="auto"/>
              <w:rPr>
                <w:rFonts w:hint="eastAsia" w:ascii="Times New Roman" w:hAnsi="Times New Roman" w:eastAsia="仿宋_GB2312" w:cs="Times New Roman"/>
                <w:color w:val="00000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8"/>
                <w:szCs w:val="28"/>
                <w:vertAlign w:val="baseline"/>
                <w:lang w:val="en-US" w:eastAsia="zh-CN"/>
              </w:rPr>
              <w:t>3</w:t>
            </w:r>
          </w:p>
        </w:tc>
        <w:tc>
          <w:tcPr>
            <w:tcW w:w="2482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640" w:lineRule="exact"/>
              <w:ind w:left="0" w:leftChars="0" w:right="0" w:rightChars="0"/>
              <w:jc w:val="center"/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  <w:lang w:val="en-US"/>
              </w:rPr>
              <w:t>余盛德</w:t>
            </w:r>
          </w:p>
        </w:tc>
        <w:tc>
          <w:tcPr>
            <w:tcW w:w="5493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640" w:lineRule="exact"/>
              <w:ind w:left="0" w:right="0"/>
              <w:jc w:val="center"/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  <w:lang w:val="en-US" w:eastAsia="zh-CN"/>
              </w:rPr>
              <w:t>手工艺人才类（</w:t>
            </w: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  <w:lang w:val="en-US"/>
              </w:rPr>
              <w:t>金属锻铸</w:t>
            </w: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  <w:lang w:val="en-US" w:eastAsia="zh-CN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6" w:hRule="atLeast"/>
          <w:jc w:val="center"/>
        </w:trPr>
        <w:tc>
          <w:tcPr>
            <w:tcW w:w="1263" w:type="dxa"/>
            <w:noWrap w:val="0"/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jc w:val="center"/>
              <w:textAlignment w:val="auto"/>
              <w:rPr>
                <w:rFonts w:hint="eastAsia" w:ascii="Times New Roman" w:hAnsi="Times New Roman" w:eastAsia="仿宋_GB2312" w:cs="Times New Roman"/>
                <w:color w:val="00000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8"/>
                <w:szCs w:val="28"/>
                <w:vertAlign w:val="baseline"/>
                <w:lang w:val="en-US" w:eastAsia="zh-CN"/>
              </w:rPr>
              <w:t>4</w:t>
            </w:r>
          </w:p>
        </w:tc>
        <w:tc>
          <w:tcPr>
            <w:tcW w:w="2482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仿宋_GB2312" w:cs="仿宋_GB2312"/>
                <w:snapToGrid w:val="0"/>
                <w:color w:val="0000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  <w:lang w:val="en-US"/>
              </w:rPr>
              <w:t>张建荣</w:t>
            </w:r>
          </w:p>
        </w:tc>
        <w:tc>
          <w:tcPr>
            <w:tcW w:w="5493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仿宋_GB2312" w:cs="仿宋_GB2312"/>
                <w:snapToGrid w:val="0"/>
                <w:color w:val="0000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  <w:lang w:val="en-US" w:eastAsia="zh-CN"/>
              </w:rPr>
              <w:t>农村电商人才类（农产品电商品牌创建者）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6" w:hRule="atLeast"/>
          <w:jc w:val="center"/>
        </w:trPr>
        <w:tc>
          <w:tcPr>
            <w:tcW w:w="1263" w:type="dxa"/>
            <w:noWrap w:val="0"/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jc w:val="center"/>
              <w:textAlignment w:val="auto"/>
              <w:rPr>
                <w:rFonts w:hint="eastAsia" w:ascii="Times New Roman" w:hAnsi="Times New Roman" w:eastAsia="仿宋_GB2312" w:cs="Times New Roman"/>
                <w:color w:val="00000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8"/>
                <w:szCs w:val="28"/>
                <w:vertAlign w:val="baseline"/>
                <w:lang w:val="en-US" w:eastAsia="zh-CN"/>
              </w:rPr>
              <w:t>5</w:t>
            </w:r>
          </w:p>
        </w:tc>
        <w:tc>
          <w:tcPr>
            <w:tcW w:w="2482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仿宋_GB2312" w:cs="仿宋_GB2312"/>
                <w:snapToGrid w:val="0"/>
                <w:color w:val="0000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  <w:lang w:val="en-US"/>
              </w:rPr>
              <w:t>胡钗</w:t>
            </w:r>
          </w:p>
        </w:tc>
        <w:tc>
          <w:tcPr>
            <w:tcW w:w="5493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仿宋_GB2312" w:cs="仿宋_GB2312"/>
                <w:snapToGrid w:val="0"/>
                <w:color w:val="0000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color w:val="000000"/>
                <w:sz w:val="28"/>
                <w:szCs w:val="28"/>
              </w:rPr>
              <w:t>农村电商人才类</w:t>
            </w:r>
            <w:r>
              <w:rPr>
                <w:rFonts w:hint="eastAsia" w:ascii="Times New Roman" w:hAnsi="Times New Roman" w:eastAsia="仿宋_GB2312" w:cs="仿宋_GB2312"/>
                <w:b w:val="0"/>
                <w:bCs w:val="0"/>
                <w:color w:val="000000"/>
                <w:sz w:val="28"/>
                <w:szCs w:val="28"/>
                <w:lang w:eastAsia="zh-CN"/>
              </w:rPr>
              <w:t>（</w:t>
            </w:r>
            <w:r>
              <w:rPr>
                <w:rFonts w:hint="eastAsia" w:ascii="Times New Roman" w:hAnsi="Times New Roman" w:eastAsia="仿宋_GB2312" w:cs="仿宋_GB2312"/>
                <w:b w:val="0"/>
                <w:bCs w:val="0"/>
                <w:color w:val="000000"/>
                <w:sz w:val="28"/>
                <w:szCs w:val="28"/>
              </w:rPr>
              <w:t>乡村电商主播</w:t>
            </w:r>
            <w:r>
              <w:rPr>
                <w:rFonts w:hint="eastAsia" w:ascii="Times New Roman" w:hAnsi="Times New Roman" w:eastAsia="仿宋_GB2312" w:cs="仿宋_GB2312"/>
                <w:b w:val="0"/>
                <w:bCs w:val="0"/>
                <w:color w:val="000000"/>
                <w:sz w:val="28"/>
                <w:szCs w:val="28"/>
                <w:lang w:eastAsia="zh-CN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6" w:hRule="atLeast"/>
          <w:jc w:val="center"/>
        </w:trPr>
        <w:tc>
          <w:tcPr>
            <w:tcW w:w="1263" w:type="dxa"/>
            <w:noWrap w:val="0"/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jc w:val="center"/>
              <w:textAlignment w:val="auto"/>
              <w:rPr>
                <w:rFonts w:hint="eastAsia" w:ascii="Times New Roman" w:hAnsi="Times New Roman" w:eastAsia="仿宋_GB2312" w:cs="Times New Roman"/>
                <w:color w:val="00000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8"/>
                <w:szCs w:val="28"/>
                <w:vertAlign w:val="baseline"/>
                <w:lang w:val="en-US" w:eastAsia="zh-CN"/>
              </w:rPr>
              <w:t>6</w:t>
            </w:r>
          </w:p>
        </w:tc>
        <w:tc>
          <w:tcPr>
            <w:tcW w:w="2482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仿宋_GB2312" w:cs="仿宋_GB2312"/>
                <w:snapToGrid w:val="0"/>
                <w:color w:val="0000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  <w:lang w:val="en-US" w:eastAsia="zh-CN"/>
              </w:rPr>
              <w:t>钟莹</w:t>
            </w:r>
          </w:p>
        </w:tc>
        <w:tc>
          <w:tcPr>
            <w:tcW w:w="5493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仿宋_GB2312" w:cs="仿宋_GB2312"/>
                <w:snapToGrid w:val="0"/>
                <w:color w:val="0000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color w:val="000000"/>
                <w:sz w:val="28"/>
                <w:szCs w:val="28"/>
              </w:rPr>
              <w:t>种养加服人才类</w:t>
            </w:r>
            <w:r>
              <w:rPr>
                <w:rFonts w:hint="eastAsia" w:ascii="Times New Roman" w:hAnsi="Times New Roman" w:eastAsia="仿宋_GB2312" w:cs="仿宋_GB2312"/>
                <w:b w:val="0"/>
                <w:bCs w:val="0"/>
                <w:color w:val="000000"/>
                <w:sz w:val="28"/>
                <w:szCs w:val="28"/>
                <w:lang w:eastAsia="zh-CN"/>
              </w:rPr>
              <w:t>（</w:t>
            </w:r>
            <w:r>
              <w:rPr>
                <w:rFonts w:hint="eastAsia" w:ascii="Times New Roman" w:hAnsi="Times New Roman" w:eastAsia="仿宋_GB2312" w:cs="仿宋_GB2312"/>
                <w:b w:val="0"/>
                <w:bCs w:val="0"/>
                <w:color w:val="000000"/>
                <w:sz w:val="28"/>
                <w:szCs w:val="28"/>
              </w:rPr>
              <w:t>畜牧养殖</w:t>
            </w:r>
            <w:r>
              <w:rPr>
                <w:rFonts w:hint="eastAsia" w:ascii="Times New Roman" w:hAnsi="Times New Roman" w:eastAsia="仿宋_GB2312" w:cs="仿宋_GB2312"/>
                <w:b w:val="0"/>
                <w:bCs w:val="0"/>
                <w:color w:val="000000"/>
                <w:sz w:val="28"/>
                <w:szCs w:val="28"/>
                <w:lang w:eastAsia="zh-CN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6" w:hRule="atLeast"/>
          <w:jc w:val="center"/>
        </w:trPr>
        <w:tc>
          <w:tcPr>
            <w:tcW w:w="1263" w:type="dxa"/>
            <w:noWrap w:val="0"/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8"/>
                <w:szCs w:val="28"/>
                <w:vertAlign w:val="baseline"/>
                <w:lang w:eastAsia="zh-CN" w:bidi="ar-SA"/>
                <w:woUserID w:val="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2"/>
                <w:sz w:val="28"/>
                <w:szCs w:val="28"/>
                <w:vertAlign w:val="baseline"/>
                <w:lang w:eastAsia="zh-CN" w:bidi="ar-SA"/>
                <w:woUserID w:val="1"/>
              </w:rPr>
              <w:t>7</w:t>
            </w:r>
          </w:p>
        </w:tc>
        <w:tc>
          <w:tcPr>
            <w:tcW w:w="2482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640" w:lineRule="exact"/>
              <w:ind w:left="0" w:leftChars="0" w:right="0" w:rightChars="0"/>
              <w:jc w:val="center"/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  <w:lang w:val="en-US" w:eastAsia="zh-CN"/>
              </w:rPr>
              <w:t>吴丽娟</w:t>
            </w:r>
          </w:p>
        </w:tc>
        <w:tc>
          <w:tcPr>
            <w:tcW w:w="5493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640" w:lineRule="exact"/>
              <w:ind w:left="0" w:right="0"/>
              <w:jc w:val="center"/>
              <w:rPr>
                <w:rFonts w:hint="eastAsia" w:ascii="Times New Roman" w:hAnsi="Times New Roman" w:eastAsia="仿宋_GB2312" w:cs="Times New Roman"/>
                <w:color w:val="00000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  <w:lang w:val="en-US" w:eastAsia="zh-CN"/>
                <w:woUserID w:val="1"/>
              </w:rPr>
              <w:t>农村电商人才类（农村电商致富带头人）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6" w:hRule="atLeast"/>
          <w:jc w:val="center"/>
        </w:trPr>
        <w:tc>
          <w:tcPr>
            <w:tcW w:w="1263" w:type="dxa"/>
            <w:noWrap w:val="0"/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8"/>
                <w:szCs w:val="28"/>
                <w:vertAlign w:val="baseline"/>
                <w:lang w:eastAsia="zh-CN" w:bidi="ar-SA"/>
                <w:woUserID w:val="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2"/>
                <w:sz w:val="28"/>
                <w:szCs w:val="28"/>
                <w:vertAlign w:val="baseline"/>
                <w:lang w:eastAsia="zh-CN" w:bidi="ar-SA"/>
                <w:woUserID w:val="1"/>
              </w:rPr>
              <w:t>8</w:t>
            </w:r>
          </w:p>
        </w:tc>
        <w:tc>
          <w:tcPr>
            <w:tcW w:w="2482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640" w:lineRule="exact"/>
              <w:ind w:left="0" w:leftChars="0" w:right="0" w:rightChars="0"/>
              <w:jc w:val="center"/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  <w:lang w:val="en-US" w:eastAsia="zh-CN"/>
              </w:rPr>
              <w:t>蓝陈兴</w:t>
            </w:r>
          </w:p>
        </w:tc>
        <w:tc>
          <w:tcPr>
            <w:tcW w:w="5493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640" w:lineRule="exact"/>
              <w:ind w:left="0" w:right="0"/>
              <w:jc w:val="center"/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  <w:lang w:val="en-US" w:eastAsia="zh-CN"/>
              </w:rPr>
              <w:t>手工艺人才类（雕刻彩绘）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6" w:hRule="atLeast"/>
          <w:jc w:val="center"/>
        </w:trPr>
        <w:tc>
          <w:tcPr>
            <w:tcW w:w="1263" w:type="dxa"/>
            <w:noWrap w:val="0"/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8"/>
                <w:szCs w:val="28"/>
                <w:vertAlign w:val="baseline"/>
                <w:lang w:eastAsia="zh-CN" w:bidi="ar-SA"/>
                <w:woUserID w:val="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2"/>
                <w:sz w:val="28"/>
                <w:szCs w:val="28"/>
                <w:vertAlign w:val="baseline"/>
                <w:lang w:eastAsia="zh-CN" w:bidi="ar-SA"/>
                <w:woUserID w:val="1"/>
              </w:rPr>
              <w:t>9</w:t>
            </w:r>
          </w:p>
        </w:tc>
        <w:tc>
          <w:tcPr>
            <w:tcW w:w="2482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仿宋_GB2312" w:cs="仿宋_GB2312"/>
                <w:snapToGrid w:val="0"/>
                <w:color w:val="0000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  <w:lang w:val="en-US" w:eastAsia="zh-CN"/>
              </w:rPr>
              <w:t>翁志俊</w:t>
            </w:r>
          </w:p>
        </w:tc>
        <w:tc>
          <w:tcPr>
            <w:tcW w:w="5493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仿宋_GB2312" w:cs="仿宋_GB2312"/>
                <w:snapToGrid w:val="0"/>
                <w:color w:val="0000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  <w:lang w:val="en-US" w:eastAsia="zh-CN"/>
              </w:rPr>
              <w:t>手工艺人才类（传统建筑（房屋建造））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6" w:hRule="atLeast"/>
          <w:jc w:val="center"/>
        </w:trPr>
        <w:tc>
          <w:tcPr>
            <w:tcW w:w="1263" w:type="dxa"/>
            <w:noWrap w:val="0"/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jc w:val="center"/>
              <w:textAlignment w:val="auto"/>
              <w:rPr>
                <w:rFonts w:hint="default" w:ascii="Times New Roman" w:hAnsi="Times New Roman" w:eastAsia="仿宋_GB2312" w:cs="宋体"/>
                <w:color w:val="000000"/>
                <w:kern w:val="2"/>
                <w:sz w:val="28"/>
                <w:szCs w:val="28"/>
                <w:vertAlign w:val="baseline"/>
                <w:lang w:eastAsia="zh-CN" w:bidi="ar-SA"/>
                <w:woUserID w:val="1"/>
              </w:rPr>
            </w:pPr>
            <w:r>
              <w:rPr>
                <w:rFonts w:hint="eastAsia" w:ascii="Times New Roman" w:hAnsi="Times New Roman" w:cs="宋体"/>
                <w:color w:val="000000"/>
                <w:sz w:val="28"/>
                <w:szCs w:val="28"/>
                <w:vertAlign w:val="baseline"/>
                <w:lang w:val="en-US" w:eastAsia="zh-CN"/>
              </w:rPr>
              <w:t>1</w:t>
            </w:r>
            <w:r>
              <w:rPr>
                <w:rFonts w:hint="default" w:ascii="Times New Roman" w:hAnsi="Times New Roman" w:cs="宋体"/>
                <w:color w:val="000000"/>
                <w:sz w:val="28"/>
                <w:szCs w:val="28"/>
                <w:vertAlign w:val="baseline"/>
                <w:lang w:eastAsia="zh-CN"/>
                <w:woUserID w:val="1"/>
              </w:rPr>
              <w:t>0</w:t>
            </w:r>
          </w:p>
        </w:tc>
        <w:tc>
          <w:tcPr>
            <w:tcW w:w="2482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仿宋_GB2312" w:cs="仿宋_GB2312"/>
                <w:snapToGrid w:val="0"/>
                <w:color w:val="0000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  <w:lang w:val="en-US" w:eastAsia="zh-CN"/>
              </w:rPr>
              <w:t>章逸钒</w:t>
            </w:r>
          </w:p>
        </w:tc>
        <w:tc>
          <w:tcPr>
            <w:tcW w:w="5493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/>
              <w:ind w:left="0" w:leftChars="0" w:right="0" w:rightChars="0"/>
              <w:jc w:val="center"/>
              <w:textAlignment w:val="auto"/>
              <w:rPr>
                <w:rFonts w:hint="eastAsia" w:ascii="Times New Roman" w:hAnsi="Times New Roman" w:eastAsia="仿宋_GB2312" w:cs="仿宋_GB2312"/>
                <w:snapToGrid w:val="0"/>
                <w:color w:val="0000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  <w:lang w:val="en-US"/>
              </w:rPr>
              <w:t>种养加服人才类（菌菇药材）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6" w:hRule="atLeast"/>
          <w:jc w:val="center"/>
        </w:trPr>
        <w:tc>
          <w:tcPr>
            <w:tcW w:w="1263" w:type="dxa"/>
            <w:noWrap w:val="0"/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jc w:val="center"/>
              <w:textAlignment w:val="auto"/>
              <w:rPr>
                <w:rFonts w:hint="default" w:ascii="Times New Roman" w:hAnsi="Times New Roman" w:eastAsia="仿宋_GB2312" w:cs="宋体"/>
                <w:color w:val="000000"/>
                <w:kern w:val="2"/>
                <w:sz w:val="28"/>
                <w:szCs w:val="28"/>
                <w:vertAlign w:val="baseline"/>
                <w:lang w:eastAsia="zh-CN" w:bidi="ar-SA"/>
                <w:woUserID w:val="1"/>
              </w:rPr>
            </w:pPr>
            <w:r>
              <w:rPr>
                <w:rFonts w:hint="eastAsia" w:ascii="Times New Roman" w:hAnsi="Times New Roman" w:cs="宋体"/>
                <w:color w:val="000000"/>
                <w:sz w:val="28"/>
                <w:szCs w:val="28"/>
                <w:vertAlign w:val="baseline"/>
                <w:lang w:val="en-US" w:eastAsia="zh-CN"/>
              </w:rPr>
              <w:t>1</w:t>
            </w:r>
            <w:r>
              <w:rPr>
                <w:rFonts w:hint="default" w:ascii="Times New Roman" w:hAnsi="Times New Roman" w:cs="宋体"/>
                <w:color w:val="000000"/>
                <w:sz w:val="28"/>
                <w:szCs w:val="28"/>
                <w:vertAlign w:val="baseline"/>
                <w:lang w:eastAsia="zh-CN"/>
                <w:woUserID w:val="1"/>
              </w:rPr>
              <w:t>1</w:t>
            </w:r>
          </w:p>
        </w:tc>
        <w:tc>
          <w:tcPr>
            <w:tcW w:w="2482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640" w:lineRule="exact"/>
              <w:ind w:left="0" w:leftChars="0" w:right="0" w:rightChars="0"/>
              <w:jc w:val="center"/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  <w:lang w:val="en-US"/>
              </w:rPr>
              <w:t>鲍友顺</w:t>
            </w:r>
          </w:p>
        </w:tc>
        <w:tc>
          <w:tcPr>
            <w:tcW w:w="5493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仿宋_GB2312" w:cs="仿宋_GB2312"/>
                <w:snapToGrid w:val="0"/>
                <w:color w:val="0000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  <w:lang w:val="en-US" w:eastAsia="zh-CN"/>
              </w:rPr>
              <w:t>手工艺人才类（雕刻彩绘）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6" w:hRule="atLeast"/>
          <w:jc w:val="center"/>
        </w:trPr>
        <w:tc>
          <w:tcPr>
            <w:tcW w:w="1263" w:type="dxa"/>
            <w:noWrap w:val="0"/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jc w:val="center"/>
              <w:textAlignment w:val="auto"/>
              <w:rPr>
                <w:rFonts w:hint="default" w:ascii="Times New Roman" w:hAnsi="Times New Roman" w:eastAsia="仿宋_GB2312" w:cs="宋体"/>
                <w:color w:val="000000"/>
                <w:kern w:val="2"/>
                <w:sz w:val="28"/>
                <w:szCs w:val="28"/>
                <w:vertAlign w:val="baseline"/>
                <w:lang w:eastAsia="zh-CN" w:bidi="ar-SA"/>
                <w:woUserID w:val="1"/>
              </w:rPr>
            </w:pPr>
            <w:r>
              <w:rPr>
                <w:rFonts w:hint="eastAsia" w:ascii="Times New Roman" w:hAnsi="Times New Roman" w:cs="宋体"/>
                <w:color w:val="000000"/>
                <w:sz w:val="28"/>
                <w:szCs w:val="28"/>
                <w:vertAlign w:val="baseline"/>
                <w:lang w:val="en-US" w:eastAsia="zh-CN"/>
              </w:rPr>
              <w:t>1</w:t>
            </w:r>
            <w:r>
              <w:rPr>
                <w:rFonts w:hint="default" w:ascii="Times New Roman" w:hAnsi="Times New Roman" w:cs="宋体"/>
                <w:color w:val="000000"/>
                <w:sz w:val="28"/>
                <w:szCs w:val="28"/>
                <w:vertAlign w:val="baseline"/>
                <w:lang w:eastAsia="zh-CN"/>
                <w:woUserID w:val="1"/>
              </w:rPr>
              <w:t>2</w:t>
            </w:r>
          </w:p>
        </w:tc>
        <w:tc>
          <w:tcPr>
            <w:tcW w:w="2482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仿宋_GB2312" w:cs="仿宋_GB2312"/>
                <w:snapToGrid w:val="0"/>
                <w:color w:val="0000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  <w:lang w:val="en-US" w:eastAsia="zh-CN"/>
              </w:rPr>
              <w:t>曾土长</w:t>
            </w:r>
          </w:p>
        </w:tc>
        <w:tc>
          <w:tcPr>
            <w:tcW w:w="5493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仿宋_GB2312" w:cs="仿宋_GB2312"/>
                <w:snapToGrid w:val="0"/>
                <w:color w:val="0000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  <w:lang w:val="en-US" w:eastAsia="zh-CN"/>
              </w:rPr>
              <w:t>手工艺人才类（传统建筑（房屋建造））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6" w:hRule="atLeast"/>
          <w:jc w:val="center"/>
        </w:trPr>
        <w:tc>
          <w:tcPr>
            <w:tcW w:w="1263" w:type="dxa"/>
            <w:noWrap w:val="0"/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jc w:val="center"/>
              <w:textAlignment w:val="auto"/>
              <w:rPr>
                <w:rFonts w:hint="default" w:ascii="Times New Roman" w:hAnsi="Times New Roman" w:eastAsia="仿宋_GB2312" w:cs="宋体"/>
                <w:color w:val="000000"/>
                <w:kern w:val="2"/>
                <w:sz w:val="28"/>
                <w:szCs w:val="28"/>
                <w:vertAlign w:val="baseline"/>
                <w:lang w:eastAsia="zh-CN" w:bidi="ar-SA"/>
                <w:woUserID w:val="1"/>
              </w:rPr>
            </w:pPr>
            <w:r>
              <w:rPr>
                <w:rFonts w:hint="eastAsia" w:ascii="Times New Roman" w:hAnsi="Times New Roman" w:cs="宋体"/>
                <w:color w:val="000000"/>
                <w:sz w:val="28"/>
                <w:szCs w:val="28"/>
                <w:vertAlign w:val="baseline"/>
                <w:lang w:val="en-US" w:eastAsia="zh-CN"/>
              </w:rPr>
              <w:t>1</w:t>
            </w:r>
            <w:r>
              <w:rPr>
                <w:rFonts w:hint="default" w:ascii="Times New Roman" w:hAnsi="Times New Roman" w:cs="宋体"/>
                <w:color w:val="000000"/>
                <w:sz w:val="28"/>
                <w:szCs w:val="28"/>
                <w:vertAlign w:val="baseline"/>
                <w:lang w:eastAsia="zh-CN"/>
                <w:woUserID w:val="1"/>
              </w:rPr>
              <w:t>3</w:t>
            </w:r>
          </w:p>
        </w:tc>
        <w:tc>
          <w:tcPr>
            <w:tcW w:w="2482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仿宋_GB2312" w:cs="仿宋_GB2312"/>
                <w:snapToGrid w:val="0"/>
                <w:color w:val="0000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  <w:lang w:val="en-US" w:eastAsia="zh-CN"/>
              </w:rPr>
              <w:t>王华</w:t>
            </w:r>
          </w:p>
        </w:tc>
        <w:tc>
          <w:tcPr>
            <w:tcW w:w="5493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仿宋_GB2312" w:cs="仿宋_GB2312"/>
                <w:snapToGrid w:val="0"/>
                <w:color w:val="0000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  <w:lang w:val="en-US" w:eastAsia="zh-CN"/>
              </w:rPr>
              <w:t>手工艺人才类（传统建筑（房屋建造））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6" w:hRule="atLeast"/>
          <w:jc w:val="center"/>
        </w:trPr>
        <w:tc>
          <w:tcPr>
            <w:tcW w:w="1263" w:type="dxa"/>
            <w:noWrap w:val="0"/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jc w:val="center"/>
              <w:textAlignment w:val="auto"/>
              <w:rPr>
                <w:rFonts w:hint="default" w:ascii="Times New Roman" w:hAnsi="Times New Roman" w:eastAsia="仿宋_GB2312" w:cs="宋体"/>
                <w:color w:val="000000"/>
                <w:kern w:val="2"/>
                <w:sz w:val="28"/>
                <w:szCs w:val="28"/>
                <w:vertAlign w:val="baseline"/>
                <w:lang w:eastAsia="zh-CN" w:bidi="ar-SA"/>
                <w:woUserID w:val="1"/>
              </w:rPr>
            </w:pPr>
            <w:r>
              <w:rPr>
                <w:rFonts w:hint="eastAsia" w:ascii="Times New Roman" w:hAnsi="Times New Roman" w:cs="宋体"/>
                <w:color w:val="000000"/>
                <w:sz w:val="28"/>
                <w:szCs w:val="28"/>
                <w:vertAlign w:val="baseline"/>
                <w:lang w:val="en-US" w:eastAsia="zh-CN"/>
              </w:rPr>
              <w:t>1</w:t>
            </w:r>
            <w:r>
              <w:rPr>
                <w:rFonts w:hint="default" w:ascii="Times New Roman" w:hAnsi="Times New Roman" w:cs="宋体"/>
                <w:color w:val="000000"/>
                <w:sz w:val="28"/>
                <w:szCs w:val="28"/>
                <w:vertAlign w:val="baseline"/>
                <w:lang w:eastAsia="zh-CN"/>
                <w:woUserID w:val="1"/>
              </w:rPr>
              <w:t>4</w:t>
            </w:r>
          </w:p>
        </w:tc>
        <w:tc>
          <w:tcPr>
            <w:tcW w:w="2482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仿宋_GB2312" w:cs="仿宋_GB2312"/>
                <w:snapToGrid w:val="0"/>
                <w:color w:val="0000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  <w:lang w:val="en-US" w:eastAsia="zh-CN"/>
              </w:rPr>
              <w:t>尹厚忠</w:t>
            </w:r>
          </w:p>
        </w:tc>
        <w:tc>
          <w:tcPr>
            <w:tcW w:w="5493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仿宋_GB2312" w:cs="Times New Roman"/>
                <w:color w:val="00000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color w:val="auto"/>
                <w:kern w:val="0"/>
                <w:sz w:val="28"/>
                <w:szCs w:val="28"/>
                <w:lang w:val="en-US" w:eastAsia="zh-CN" w:bidi="ar"/>
              </w:rPr>
              <w:t>种养加服人才类（畜牧养殖）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6" w:hRule="atLeast"/>
          <w:jc w:val="center"/>
        </w:trPr>
        <w:tc>
          <w:tcPr>
            <w:tcW w:w="1263" w:type="dxa"/>
            <w:noWrap w:val="0"/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jc w:val="center"/>
              <w:textAlignment w:val="auto"/>
              <w:rPr>
                <w:rFonts w:hint="default" w:ascii="Times New Roman" w:hAnsi="Times New Roman" w:eastAsia="仿宋_GB2312" w:cs="宋体"/>
                <w:color w:val="000000"/>
                <w:kern w:val="2"/>
                <w:sz w:val="28"/>
                <w:szCs w:val="28"/>
                <w:vertAlign w:val="baseline"/>
                <w:lang w:eastAsia="zh-CN" w:bidi="ar-SA"/>
                <w:woUserID w:val="1"/>
              </w:rPr>
            </w:pPr>
            <w:r>
              <w:rPr>
                <w:rFonts w:hint="eastAsia" w:ascii="Times New Roman" w:hAnsi="Times New Roman" w:cs="宋体"/>
                <w:color w:val="000000"/>
                <w:sz w:val="28"/>
                <w:szCs w:val="28"/>
                <w:vertAlign w:val="baseline"/>
                <w:lang w:val="en-US" w:eastAsia="zh-CN"/>
              </w:rPr>
              <w:t>1</w:t>
            </w:r>
            <w:r>
              <w:rPr>
                <w:rFonts w:hint="default" w:ascii="Times New Roman" w:hAnsi="Times New Roman" w:cs="宋体"/>
                <w:color w:val="000000"/>
                <w:sz w:val="28"/>
                <w:szCs w:val="28"/>
                <w:vertAlign w:val="baseline"/>
                <w:lang w:eastAsia="zh-CN"/>
                <w:woUserID w:val="1"/>
              </w:rPr>
              <w:t>5</w:t>
            </w:r>
            <w:bookmarkStart w:id="0" w:name="_GoBack"/>
            <w:bookmarkEnd w:id="0"/>
          </w:p>
        </w:tc>
        <w:tc>
          <w:tcPr>
            <w:tcW w:w="2482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仿宋_GB2312" w:cs="仿宋_GB2312"/>
                <w:snapToGrid w:val="0"/>
                <w:color w:val="0000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8"/>
                <w:szCs w:val="28"/>
                <w:lang w:val="en-US" w:eastAsia="zh-CN"/>
              </w:rPr>
              <w:t>叶益华</w:t>
            </w:r>
          </w:p>
        </w:tc>
        <w:tc>
          <w:tcPr>
            <w:tcW w:w="549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Times New Roman" w:hAnsi="Times New Roman" w:eastAsia="仿宋_GB2312" w:cs="Times New Roman"/>
                <w:color w:val="00000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color w:val="000000"/>
                <w:sz w:val="28"/>
                <w:szCs w:val="28"/>
              </w:rPr>
              <w:t>农村电商人才类</w:t>
            </w:r>
            <w:r>
              <w:rPr>
                <w:rFonts w:hint="eastAsia" w:ascii="Times New Roman" w:hAnsi="Times New Roman" w:eastAsia="仿宋_GB2312" w:cs="仿宋_GB2312"/>
                <w:b w:val="0"/>
                <w:bCs w:val="0"/>
                <w:color w:val="000000"/>
                <w:sz w:val="28"/>
                <w:szCs w:val="28"/>
                <w:lang w:eastAsia="zh-CN"/>
              </w:rPr>
              <w:t>（</w:t>
            </w:r>
            <w:r>
              <w:rPr>
                <w:rFonts w:hint="eastAsia" w:ascii="Times New Roman" w:hAnsi="Times New Roman" w:eastAsia="仿宋_GB2312" w:cs="仿宋_GB2312"/>
                <w:b w:val="0"/>
                <w:bCs w:val="0"/>
                <w:color w:val="000000"/>
                <w:sz w:val="28"/>
                <w:szCs w:val="28"/>
              </w:rPr>
              <w:t>乡村电商主播</w:t>
            </w:r>
            <w:r>
              <w:rPr>
                <w:rFonts w:hint="eastAsia" w:ascii="Times New Roman" w:hAnsi="Times New Roman" w:eastAsia="仿宋_GB2312" w:cs="仿宋_GB2312"/>
                <w:b w:val="0"/>
                <w:bCs w:val="0"/>
                <w:color w:val="000000"/>
                <w:sz w:val="28"/>
                <w:szCs w:val="28"/>
                <w:lang w:eastAsia="zh-CN"/>
              </w:rPr>
              <w:t>）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20" w:lineRule="exact"/>
        <w:ind w:left="0" w:leftChars="0"/>
        <w:jc w:val="both"/>
        <w:textAlignment w:val="auto"/>
        <w:rPr>
          <w:rFonts w:hint="eastAsia"/>
          <w:lang w:eastAsia="zh-CN"/>
        </w:rPr>
      </w:pPr>
    </w:p>
    <w:sectPr>
      <w:pgSz w:w="16838" w:h="11906" w:orient="landscape"/>
      <w:pgMar w:top="1701" w:right="2098" w:bottom="1417" w:left="204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auto"/>
    <w:pitch w:val="default"/>
    <w:sig w:usb0="E0002AFF" w:usb1="C0007841" w:usb2="00000009" w:usb3="00000000" w:csb0="400001FF" w:csb1="FFFF0000"/>
  </w:font>
  <w:font w:name="宋体">
    <w:altName w:val="汉仪书宋二KW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altName w:val="Kingsoft Confetti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Arial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Confetti"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Sign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方正小标宋简体">
    <w:altName w:val="汉仪书宋二KW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楷体_GB2312">
    <w:altName w:val="汉仪楷体KW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汉仪仿宋KW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汉仪楷体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汉仪仿宋KW">
    <w:panose1 w:val="00020600040101010101"/>
    <w:charset w:val="86"/>
    <w:family w:val="auto"/>
    <w:pitch w:val="default"/>
    <w:sig w:usb0="A00002BF" w:usb1="18EF7CFA" w:usb2="00000016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oNotHyphenateCaps/>
  <w:drawingGridVerticalSpacing w:val="156"/>
  <w:displayHorizontalDrawingGridEvery w:val="1"/>
  <w:displayVerticalDrawingGridEvery w:val="1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2"/>
  </w:compat>
  <w:docVars>
    <w:docVar w:name="commondata" w:val="eyJoZGlkIjoiNTQ4MGU2NjAxNTI0MTFlNWQ4OGQ1N2U3MGQ0MzUxMzIifQ=="/>
  </w:docVars>
  <w:rsids>
    <w:rsidRoot w:val="00A62291"/>
    <w:rsid w:val="00031F36"/>
    <w:rsid w:val="000E36ED"/>
    <w:rsid w:val="00132F2F"/>
    <w:rsid w:val="0014139E"/>
    <w:rsid w:val="00174CC9"/>
    <w:rsid w:val="001C0859"/>
    <w:rsid w:val="00210B3A"/>
    <w:rsid w:val="002301A9"/>
    <w:rsid w:val="00283B7D"/>
    <w:rsid w:val="00300F84"/>
    <w:rsid w:val="003063D4"/>
    <w:rsid w:val="0033316F"/>
    <w:rsid w:val="00371374"/>
    <w:rsid w:val="00417201"/>
    <w:rsid w:val="00491B46"/>
    <w:rsid w:val="00493478"/>
    <w:rsid w:val="004B2B21"/>
    <w:rsid w:val="005375A4"/>
    <w:rsid w:val="005805F7"/>
    <w:rsid w:val="005E57EF"/>
    <w:rsid w:val="006A416D"/>
    <w:rsid w:val="006B1012"/>
    <w:rsid w:val="006D7427"/>
    <w:rsid w:val="0072511C"/>
    <w:rsid w:val="007A683D"/>
    <w:rsid w:val="008853CB"/>
    <w:rsid w:val="00985533"/>
    <w:rsid w:val="00993C15"/>
    <w:rsid w:val="00996A11"/>
    <w:rsid w:val="00A6097D"/>
    <w:rsid w:val="00A62291"/>
    <w:rsid w:val="00AA4F60"/>
    <w:rsid w:val="00B264E8"/>
    <w:rsid w:val="00B967A7"/>
    <w:rsid w:val="00BE4CFC"/>
    <w:rsid w:val="00C73BF6"/>
    <w:rsid w:val="00D41359"/>
    <w:rsid w:val="00D4369D"/>
    <w:rsid w:val="00D620F9"/>
    <w:rsid w:val="00DD6E81"/>
    <w:rsid w:val="00DE5C79"/>
    <w:rsid w:val="00E00F73"/>
    <w:rsid w:val="00E221FB"/>
    <w:rsid w:val="00ED4499"/>
    <w:rsid w:val="00F544AD"/>
    <w:rsid w:val="00F635FA"/>
    <w:rsid w:val="00F86A8C"/>
    <w:rsid w:val="00FA410B"/>
    <w:rsid w:val="011B572A"/>
    <w:rsid w:val="01401F5A"/>
    <w:rsid w:val="01A324E9"/>
    <w:rsid w:val="02571C51"/>
    <w:rsid w:val="02600504"/>
    <w:rsid w:val="0284056C"/>
    <w:rsid w:val="02DA1F3A"/>
    <w:rsid w:val="03116793"/>
    <w:rsid w:val="033B0A27"/>
    <w:rsid w:val="03541CED"/>
    <w:rsid w:val="03595555"/>
    <w:rsid w:val="03FC1BE8"/>
    <w:rsid w:val="04223B99"/>
    <w:rsid w:val="042E0790"/>
    <w:rsid w:val="050B287F"/>
    <w:rsid w:val="05184F9C"/>
    <w:rsid w:val="05280D03"/>
    <w:rsid w:val="05A15424"/>
    <w:rsid w:val="05AF4CA6"/>
    <w:rsid w:val="05ED6429"/>
    <w:rsid w:val="0604718B"/>
    <w:rsid w:val="062D59D5"/>
    <w:rsid w:val="06714493"/>
    <w:rsid w:val="06C672D2"/>
    <w:rsid w:val="07AF43CA"/>
    <w:rsid w:val="08256B63"/>
    <w:rsid w:val="083245C7"/>
    <w:rsid w:val="09447E96"/>
    <w:rsid w:val="09DA5D4B"/>
    <w:rsid w:val="0A6C2012"/>
    <w:rsid w:val="0A7A3C69"/>
    <w:rsid w:val="0B1A47F1"/>
    <w:rsid w:val="0B7B77E3"/>
    <w:rsid w:val="0BA650B0"/>
    <w:rsid w:val="0BC4547A"/>
    <w:rsid w:val="0BEE2E58"/>
    <w:rsid w:val="0C3003B8"/>
    <w:rsid w:val="0C41302A"/>
    <w:rsid w:val="0C893BBA"/>
    <w:rsid w:val="0C966654"/>
    <w:rsid w:val="0CC003F3"/>
    <w:rsid w:val="0CD4130D"/>
    <w:rsid w:val="0CDF4D1D"/>
    <w:rsid w:val="0D0C3638"/>
    <w:rsid w:val="0D43036C"/>
    <w:rsid w:val="0D821B4C"/>
    <w:rsid w:val="0D894C89"/>
    <w:rsid w:val="0E7066D2"/>
    <w:rsid w:val="10765998"/>
    <w:rsid w:val="10F258F1"/>
    <w:rsid w:val="10F92125"/>
    <w:rsid w:val="110576D6"/>
    <w:rsid w:val="11771BFF"/>
    <w:rsid w:val="11A83289"/>
    <w:rsid w:val="12505225"/>
    <w:rsid w:val="127B4D28"/>
    <w:rsid w:val="12835F91"/>
    <w:rsid w:val="12C64289"/>
    <w:rsid w:val="12DD1CFF"/>
    <w:rsid w:val="12E666D9"/>
    <w:rsid w:val="12F2507E"/>
    <w:rsid w:val="135F0966"/>
    <w:rsid w:val="139D4FEA"/>
    <w:rsid w:val="13E9022F"/>
    <w:rsid w:val="14465F8D"/>
    <w:rsid w:val="14C842E9"/>
    <w:rsid w:val="14F5213D"/>
    <w:rsid w:val="15520056"/>
    <w:rsid w:val="15A00DC2"/>
    <w:rsid w:val="161A6DC6"/>
    <w:rsid w:val="16225C7A"/>
    <w:rsid w:val="16551BAC"/>
    <w:rsid w:val="169567FC"/>
    <w:rsid w:val="16A15587"/>
    <w:rsid w:val="16A20B69"/>
    <w:rsid w:val="173F73EA"/>
    <w:rsid w:val="17451C21"/>
    <w:rsid w:val="17485BB5"/>
    <w:rsid w:val="18C9062F"/>
    <w:rsid w:val="1A644AB4"/>
    <w:rsid w:val="1A6B3B59"/>
    <w:rsid w:val="1A8011C2"/>
    <w:rsid w:val="1A917242"/>
    <w:rsid w:val="1ACE63D1"/>
    <w:rsid w:val="1AF06347"/>
    <w:rsid w:val="1B4D5548"/>
    <w:rsid w:val="1BD619E1"/>
    <w:rsid w:val="1BF8721A"/>
    <w:rsid w:val="1C0F6CA1"/>
    <w:rsid w:val="1C151764"/>
    <w:rsid w:val="1C387187"/>
    <w:rsid w:val="1C534DE0"/>
    <w:rsid w:val="1C8E5E18"/>
    <w:rsid w:val="1C98594B"/>
    <w:rsid w:val="1CB02232"/>
    <w:rsid w:val="1CC90A05"/>
    <w:rsid w:val="1CD22C7A"/>
    <w:rsid w:val="1CDA2E0B"/>
    <w:rsid w:val="1CFF0AA2"/>
    <w:rsid w:val="1D022362"/>
    <w:rsid w:val="1D0D1432"/>
    <w:rsid w:val="1D5E3A3C"/>
    <w:rsid w:val="1D6923E1"/>
    <w:rsid w:val="1D8B13F0"/>
    <w:rsid w:val="1DEB1048"/>
    <w:rsid w:val="1E3E73CA"/>
    <w:rsid w:val="1E480248"/>
    <w:rsid w:val="1E4E1D03"/>
    <w:rsid w:val="1E9F255E"/>
    <w:rsid w:val="1EF36406"/>
    <w:rsid w:val="1F004180"/>
    <w:rsid w:val="201523AC"/>
    <w:rsid w:val="202C6073"/>
    <w:rsid w:val="20566C4C"/>
    <w:rsid w:val="214D44F3"/>
    <w:rsid w:val="21555156"/>
    <w:rsid w:val="21A25EC1"/>
    <w:rsid w:val="21AB2FC8"/>
    <w:rsid w:val="21CF315A"/>
    <w:rsid w:val="21F7330E"/>
    <w:rsid w:val="21FC3683"/>
    <w:rsid w:val="220D3C83"/>
    <w:rsid w:val="22B800CF"/>
    <w:rsid w:val="22EB3FC4"/>
    <w:rsid w:val="23040BE2"/>
    <w:rsid w:val="23A1571D"/>
    <w:rsid w:val="23A75A11"/>
    <w:rsid w:val="240F3CE2"/>
    <w:rsid w:val="24146A64"/>
    <w:rsid w:val="246C2EE2"/>
    <w:rsid w:val="25284C53"/>
    <w:rsid w:val="256E798F"/>
    <w:rsid w:val="25861D82"/>
    <w:rsid w:val="260929B3"/>
    <w:rsid w:val="2699711B"/>
    <w:rsid w:val="26D43151"/>
    <w:rsid w:val="27736A75"/>
    <w:rsid w:val="27EE00B2"/>
    <w:rsid w:val="283A5FBD"/>
    <w:rsid w:val="286E6AFD"/>
    <w:rsid w:val="289244BD"/>
    <w:rsid w:val="28A6619F"/>
    <w:rsid w:val="29231FDE"/>
    <w:rsid w:val="299E3CCA"/>
    <w:rsid w:val="29BD1AEA"/>
    <w:rsid w:val="2A7B1B56"/>
    <w:rsid w:val="2ADB2161"/>
    <w:rsid w:val="2AE20F52"/>
    <w:rsid w:val="2B232EC8"/>
    <w:rsid w:val="2B332966"/>
    <w:rsid w:val="2B4324C3"/>
    <w:rsid w:val="2B577D1D"/>
    <w:rsid w:val="2C7566AC"/>
    <w:rsid w:val="2C78619D"/>
    <w:rsid w:val="2C9A6113"/>
    <w:rsid w:val="2CA451E4"/>
    <w:rsid w:val="2E617F36"/>
    <w:rsid w:val="2E823302"/>
    <w:rsid w:val="2EB711FE"/>
    <w:rsid w:val="2FFE4C0B"/>
    <w:rsid w:val="30752A89"/>
    <w:rsid w:val="308B12EC"/>
    <w:rsid w:val="31376F5A"/>
    <w:rsid w:val="31957301"/>
    <w:rsid w:val="31D10829"/>
    <w:rsid w:val="322070BA"/>
    <w:rsid w:val="322C5A5F"/>
    <w:rsid w:val="32805DAB"/>
    <w:rsid w:val="33705E1F"/>
    <w:rsid w:val="33813B89"/>
    <w:rsid w:val="33923FE8"/>
    <w:rsid w:val="33A04965"/>
    <w:rsid w:val="33ED7470"/>
    <w:rsid w:val="340547BA"/>
    <w:rsid w:val="34411768"/>
    <w:rsid w:val="346839A0"/>
    <w:rsid w:val="35357321"/>
    <w:rsid w:val="35A90301"/>
    <w:rsid w:val="35C366DA"/>
    <w:rsid w:val="35DE3514"/>
    <w:rsid w:val="36FD5C1C"/>
    <w:rsid w:val="372C02AF"/>
    <w:rsid w:val="378679C0"/>
    <w:rsid w:val="38441C7C"/>
    <w:rsid w:val="38CD161E"/>
    <w:rsid w:val="392E6561"/>
    <w:rsid w:val="394D5433"/>
    <w:rsid w:val="396957EB"/>
    <w:rsid w:val="397D4DF2"/>
    <w:rsid w:val="39F058F7"/>
    <w:rsid w:val="3A133427"/>
    <w:rsid w:val="3A2D545E"/>
    <w:rsid w:val="3A6F5083"/>
    <w:rsid w:val="3AA36ADA"/>
    <w:rsid w:val="3AE071C4"/>
    <w:rsid w:val="3B762441"/>
    <w:rsid w:val="3B8701AA"/>
    <w:rsid w:val="3BC431AC"/>
    <w:rsid w:val="3C01771B"/>
    <w:rsid w:val="3D1F1D4C"/>
    <w:rsid w:val="3D6562C9"/>
    <w:rsid w:val="3D6F1D21"/>
    <w:rsid w:val="3D8D0218"/>
    <w:rsid w:val="3DE141B8"/>
    <w:rsid w:val="3ED075AD"/>
    <w:rsid w:val="3F3578B4"/>
    <w:rsid w:val="3F4E1BAE"/>
    <w:rsid w:val="3F7B245F"/>
    <w:rsid w:val="3FB62E0C"/>
    <w:rsid w:val="40746B7E"/>
    <w:rsid w:val="40B95721"/>
    <w:rsid w:val="40C90C6F"/>
    <w:rsid w:val="411B561D"/>
    <w:rsid w:val="41887E5B"/>
    <w:rsid w:val="41C273D0"/>
    <w:rsid w:val="4247267B"/>
    <w:rsid w:val="42D261AF"/>
    <w:rsid w:val="43A538C3"/>
    <w:rsid w:val="43FF235D"/>
    <w:rsid w:val="44247021"/>
    <w:rsid w:val="443F798A"/>
    <w:rsid w:val="44663053"/>
    <w:rsid w:val="446B68BB"/>
    <w:rsid w:val="44CD4E80"/>
    <w:rsid w:val="44D73F50"/>
    <w:rsid w:val="44F654B1"/>
    <w:rsid w:val="45A007E6"/>
    <w:rsid w:val="461865CE"/>
    <w:rsid w:val="46853538"/>
    <w:rsid w:val="46BF4086"/>
    <w:rsid w:val="46E666CD"/>
    <w:rsid w:val="476300EF"/>
    <w:rsid w:val="479F646B"/>
    <w:rsid w:val="47B6609F"/>
    <w:rsid w:val="47B75973"/>
    <w:rsid w:val="47DB78B4"/>
    <w:rsid w:val="47F15329"/>
    <w:rsid w:val="48795CD4"/>
    <w:rsid w:val="48C47F1B"/>
    <w:rsid w:val="4970227E"/>
    <w:rsid w:val="49B77EAC"/>
    <w:rsid w:val="4A630BDD"/>
    <w:rsid w:val="4A7E0705"/>
    <w:rsid w:val="4A9F106C"/>
    <w:rsid w:val="4AB37F71"/>
    <w:rsid w:val="4BB02E05"/>
    <w:rsid w:val="4BCA036B"/>
    <w:rsid w:val="4D423F31"/>
    <w:rsid w:val="4DD23607"/>
    <w:rsid w:val="4DE7538B"/>
    <w:rsid w:val="4E51210A"/>
    <w:rsid w:val="4EEC5046"/>
    <w:rsid w:val="503C110B"/>
    <w:rsid w:val="50920BC5"/>
    <w:rsid w:val="50B213CE"/>
    <w:rsid w:val="510F3B8E"/>
    <w:rsid w:val="512C2F2E"/>
    <w:rsid w:val="51303D76"/>
    <w:rsid w:val="5164091A"/>
    <w:rsid w:val="51EB103B"/>
    <w:rsid w:val="520E0886"/>
    <w:rsid w:val="52651F72"/>
    <w:rsid w:val="527E5A0B"/>
    <w:rsid w:val="52A66D10"/>
    <w:rsid w:val="52D62ED4"/>
    <w:rsid w:val="52D94272"/>
    <w:rsid w:val="534C78B7"/>
    <w:rsid w:val="54280325"/>
    <w:rsid w:val="54507A48"/>
    <w:rsid w:val="55061CE8"/>
    <w:rsid w:val="55AC288F"/>
    <w:rsid w:val="55B13095"/>
    <w:rsid w:val="55E24503"/>
    <w:rsid w:val="562D45E6"/>
    <w:rsid w:val="563F7BDE"/>
    <w:rsid w:val="56A25A40"/>
    <w:rsid w:val="56A31EE4"/>
    <w:rsid w:val="56FB1D20"/>
    <w:rsid w:val="577123C9"/>
    <w:rsid w:val="57DB745C"/>
    <w:rsid w:val="586F3B2F"/>
    <w:rsid w:val="5897524F"/>
    <w:rsid w:val="58EF6F28"/>
    <w:rsid w:val="590D7AE9"/>
    <w:rsid w:val="593B28A8"/>
    <w:rsid w:val="599D64EB"/>
    <w:rsid w:val="5A0A3418"/>
    <w:rsid w:val="5A0E3D3D"/>
    <w:rsid w:val="5A753DA0"/>
    <w:rsid w:val="5A837DE0"/>
    <w:rsid w:val="5A8C6BB6"/>
    <w:rsid w:val="5BB95D06"/>
    <w:rsid w:val="5BC14BBB"/>
    <w:rsid w:val="5C07234D"/>
    <w:rsid w:val="5C5679F9"/>
    <w:rsid w:val="5D730EDB"/>
    <w:rsid w:val="5D7E0080"/>
    <w:rsid w:val="5D927755"/>
    <w:rsid w:val="5E343D6A"/>
    <w:rsid w:val="5E5B60A0"/>
    <w:rsid w:val="5E6E62A7"/>
    <w:rsid w:val="5E883CE7"/>
    <w:rsid w:val="5EAF1FE5"/>
    <w:rsid w:val="5EBD5B0D"/>
    <w:rsid w:val="5F0639A5"/>
    <w:rsid w:val="5F5063E6"/>
    <w:rsid w:val="5FF23595"/>
    <w:rsid w:val="60267712"/>
    <w:rsid w:val="60FE4212"/>
    <w:rsid w:val="6191235B"/>
    <w:rsid w:val="619F3FF9"/>
    <w:rsid w:val="61F9422A"/>
    <w:rsid w:val="635822A8"/>
    <w:rsid w:val="63C86E89"/>
    <w:rsid w:val="63C96D02"/>
    <w:rsid w:val="63FE4BFE"/>
    <w:rsid w:val="640F2276"/>
    <w:rsid w:val="648275DD"/>
    <w:rsid w:val="654E6681"/>
    <w:rsid w:val="6582360D"/>
    <w:rsid w:val="6649226F"/>
    <w:rsid w:val="665F1248"/>
    <w:rsid w:val="666E6053"/>
    <w:rsid w:val="66782720"/>
    <w:rsid w:val="66A004DD"/>
    <w:rsid w:val="66A40F90"/>
    <w:rsid w:val="66AE597A"/>
    <w:rsid w:val="66C739CD"/>
    <w:rsid w:val="66EB14C3"/>
    <w:rsid w:val="6709462E"/>
    <w:rsid w:val="672D7FBB"/>
    <w:rsid w:val="67421633"/>
    <w:rsid w:val="67D53EC8"/>
    <w:rsid w:val="688B0A2A"/>
    <w:rsid w:val="68D5041F"/>
    <w:rsid w:val="69286353"/>
    <w:rsid w:val="692A77A8"/>
    <w:rsid w:val="69DA0D8F"/>
    <w:rsid w:val="69E228CC"/>
    <w:rsid w:val="69FC1BE0"/>
    <w:rsid w:val="6A100FD1"/>
    <w:rsid w:val="6A535578"/>
    <w:rsid w:val="6A6B0B13"/>
    <w:rsid w:val="6AEB3A02"/>
    <w:rsid w:val="6B740AAD"/>
    <w:rsid w:val="6BBC0562"/>
    <w:rsid w:val="6BCE3108"/>
    <w:rsid w:val="6CAA294A"/>
    <w:rsid w:val="6CE95D1F"/>
    <w:rsid w:val="6D32277E"/>
    <w:rsid w:val="6D693B3F"/>
    <w:rsid w:val="6D967C55"/>
    <w:rsid w:val="6DCC3677"/>
    <w:rsid w:val="6DF85B62"/>
    <w:rsid w:val="6E0F17B6"/>
    <w:rsid w:val="6EA64C9B"/>
    <w:rsid w:val="6EBF4F8A"/>
    <w:rsid w:val="6EDC5B3C"/>
    <w:rsid w:val="6EED32D6"/>
    <w:rsid w:val="6F4E2F2F"/>
    <w:rsid w:val="6F5B1156"/>
    <w:rsid w:val="6F977CB5"/>
    <w:rsid w:val="6FB12AD0"/>
    <w:rsid w:val="7076545B"/>
    <w:rsid w:val="70840239"/>
    <w:rsid w:val="7101188A"/>
    <w:rsid w:val="71357270"/>
    <w:rsid w:val="71C4041C"/>
    <w:rsid w:val="71D3434C"/>
    <w:rsid w:val="720A6FE3"/>
    <w:rsid w:val="72842772"/>
    <w:rsid w:val="729D36A9"/>
    <w:rsid w:val="72C43282"/>
    <w:rsid w:val="72E254FD"/>
    <w:rsid w:val="730A0EEB"/>
    <w:rsid w:val="73267CCD"/>
    <w:rsid w:val="739509AF"/>
    <w:rsid w:val="73956E3E"/>
    <w:rsid w:val="74CE23CA"/>
    <w:rsid w:val="75011DAF"/>
    <w:rsid w:val="75530B22"/>
    <w:rsid w:val="756D15E5"/>
    <w:rsid w:val="75AD1BB7"/>
    <w:rsid w:val="761A596B"/>
    <w:rsid w:val="763B75EC"/>
    <w:rsid w:val="764E12A6"/>
    <w:rsid w:val="76805946"/>
    <w:rsid w:val="77072669"/>
    <w:rsid w:val="771F45A5"/>
    <w:rsid w:val="77672662"/>
    <w:rsid w:val="77BD2282"/>
    <w:rsid w:val="77C74EAF"/>
    <w:rsid w:val="79246A5D"/>
    <w:rsid w:val="798B2638"/>
    <w:rsid w:val="79A47B9E"/>
    <w:rsid w:val="79EB4DA1"/>
    <w:rsid w:val="7B2C39A7"/>
    <w:rsid w:val="7BA93249"/>
    <w:rsid w:val="7C2D79D7"/>
    <w:rsid w:val="7C99391C"/>
    <w:rsid w:val="7CC55E61"/>
    <w:rsid w:val="7D513B99"/>
    <w:rsid w:val="7D6513F2"/>
    <w:rsid w:val="7DFC7ACA"/>
    <w:rsid w:val="7E0457F1"/>
    <w:rsid w:val="7E3B0039"/>
    <w:rsid w:val="7E8C3E33"/>
    <w:rsid w:val="7ED635E4"/>
    <w:rsid w:val="7F080287"/>
    <w:rsid w:val="7F1952B9"/>
    <w:rsid w:val="7F5B4E3E"/>
    <w:rsid w:val="7F6D458E"/>
    <w:rsid w:val="7FF802FC"/>
    <w:rsid w:val="F97E13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semiHidden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qFormat="1" w:unhideWhenUsed="0" w:uiPriority="0" w:semiHidden="0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paragraph" w:styleId="4">
    <w:name w:val="heading 3"/>
    <w:basedOn w:val="1"/>
    <w:next w:val="1"/>
    <w:unhideWhenUsed/>
    <w:qFormat/>
    <w:locked/>
    <w:uiPriority w:val="0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next w:val="3"/>
    <w:qFormat/>
    <w:uiPriority w:val="0"/>
    <w:pPr>
      <w:widowControl w:val="0"/>
      <w:spacing w:after="120"/>
      <w:ind w:firstLine="420" w:firstLineChars="10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3">
    <w:name w:val="Body Text"/>
    <w:basedOn w:val="1"/>
    <w:next w:val="2"/>
    <w:qFormat/>
    <w:uiPriority w:val="0"/>
    <w:pPr>
      <w:widowControl w:val="0"/>
      <w:spacing w:after="120"/>
      <w:jc w:val="both"/>
    </w:pPr>
    <w:rPr>
      <w:rFonts w:ascii="Calibri" w:hAnsi="Calibri" w:eastAsia="宋体" w:cs="Times New Roman"/>
      <w:kern w:val="0"/>
      <w:sz w:val="24"/>
      <w:szCs w:val="24"/>
      <w:lang w:val="en-US" w:eastAsia="zh-CN" w:bidi="ar-SA"/>
    </w:rPr>
  </w:style>
  <w:style w:type="paragraph" w:styleId="5">
    <w:name w:val="footer"/>
    <w:basedOn w:val="1"/>
    <w:link w:val="11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0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8">
    <w:name w:val="Table Grid"/>
    <w:basedOn w:val="7"/>
    <w:qFormat/>
    <w:locked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10">
    <w:name w:val="页眉 Char"/>
    <w:basedOn w:val="9"/>
    <w:link w:val="6"/>
    <w:semiHidden/>
    <w:qFormat/>
    <w:uiPriority w:val="99"/>
    <w:rPr>
      <w:rFonts w:cs="Calibri"/>
      <w:sz w:val="18"/>
      <w:szCs w:val="18"/>
    </w:rPr>
  </w:style>
  <w:style w:type="character" w:customStyle="1" w:styleId="11">
    <w:name w:val="页脚 Char"/>
    <w:basedOn w:val="9"/>
    <w:link w:val="5"/>
    <w:semiHidden/>
    <w:qFormat/>
    <w:uiPriority w:val="99"/>
    <w:rPr>
      <w:rFonts w:cs="Calibri"/>
      <w:sz w:val="18"/>
      <w:szCs w:val="18"/>
    </w:rPr>
  </w:style>
  <w:style w:type="paragraph" w:styleId="12">
    <w:name w:val="List Paragraph"/>
    <w:basedOn w:val="1"/>
    <w:qFormat/>
    <w:uiPriority w:val="34"/>
    <w:pPr>
      <w:ind w:firstLine="420" w:firstLineChars="200"/>
    </w:pPr>
  </w:style>
  <w:style w:type="paragraph" w:customStyle="1" w:styleId="13">
    <w:name w:val="Table Paragraph"/>
    <w:basedOn w:val="1"/>
    <w:qFormat/>
    <w:uiPriority w:val="1"/>
    <w:rPr>
      <w:rFonts w:ascii="宋体" w:hAnsi="宋体" w:cs="宋体"/>
      <w:lang w:val="zh-CN" w:bidi="zh-CN"/>
    </w:rPr>
  </w:style>
  <w:style w:type="table" w:customStyle="1" w:styleId="14">
    <w:name w:val="Table Normal"/>
    <w:semiHidden/>
    <w:unhideWhenUsed/>
    <w:qFormat/>
    <w:uiPriority w:val="0"/>
    <w:tblPr>
      <w:tblLayout w:type="fixed"/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Company>微软公司</Company>
  <Pages>2</Pages>
  <Words>83</Words>
  <Characters>117</Characters>
  <Lines>1</Lines>
  <Paragraphs>1</Paragraphs>
  <TotalTime>0</TotalTime>
  <ScaleCrop>false</ScaleCrop>
  <LinksUpToDate>false</LinksUpToDate>
  <CharactersWithSpaces>117</CharactersWithSpaces>
  <Application>WWO_openplatform_20210507165418-e6971cd0a6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2020-11-18T18:55:00Z</dcterms:created>
  <dc:creator>微软用户</dc:creator>
  <cp:lastModifiedBy>WPS_1552552615</cp:lastModifiedBy>
  <dcterms:modified xsi:type="dcterms:W3CDTF">2025-11-27T16:29:02Z</dcterms:modified>
  <dc:title>遂昌县农业农村局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2052-0.0.0.0</vt:lpwstr>
  </property>
  <property fmtid="{D5CDD505-2E9C-101B-9397-08002B2CF9AE}" pid="3" name="ICV">
    <vt:lpwstr>7C187DD6B6864F06A0CFFDAD6ED28230_12</vt:lpwstr>
  </property>
  <property fmtid="{D5CDD505-2E9C-101B-9397-08002B2CF9AE}" pid="4" name="KSOTemplateDocerSaveRecord">
    <vt:lpwstr>eyJoZGlkIjoiNTQ4MGU2NjAxNTI0MTFlNWQ4OGQ1N2U3MGQ0MzUxMzIiLCJ1c2VySWQiOiI1MDAwNjA5NDAifQ==</vt:lpwstr>
  </property>
</Properties>
</file>